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9DE" w:rsidRDefault="00003B20" w:rsidP="002034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E659DE">
        <w:rPr>
          <w:rFonts w:ascii="Times New Roman" w:hAnsi="Times New Roman"/>
          <w:b/>
          <w:sz w:val="28"/>
          <w:szCs w:val="28"/>
        </w:rPr>
        <w:t>.1</w:t>
      </w:r>
      <w:r>
        <w:rPr>
          <w:rFonts w:ascii="Times New Roman" w:hAnsi="Times New Roman"/>
          <w:b/>
          <w:sz w:val="28"/>
          <w:szCs w:val="28"/>
        </w:rPr>
        <w:t>9</w:t>
      </w:r>
      <w:r w:rsidR="00E659DE">
        <w:rPr>
          <w:rFonts w:ascii="Times New Roman" w:hAnsi="Times New Roman"/>
          <w:b/>
          <w:sz w:val="28"/>
          <w:szCs w:val="28"/>
        </w:rPr>
        <w:t xml:space="preserve"> п</w:t>
      </w:r>
      <w:r>
        <w:rPr>
          <w:rFonts w:ascii="Times New Roman" w:hAnsi="Times New Roman"/>
          <w:b/>
          <w:sz w:val="28"/>
          <w:szCs w:val="28"/>
        </w:rPr>
        <w:t>.</w:t>
      </w:r>
      <w:r w:rsidR="00E659DE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.</w:t>
      </w:r>
      <w:r w:rsidR="00E659DE"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</w:rPr>
        <w:t>е</w:t>
      </w:r>
      <w:r w:rsidR="00E659DE">
        <w:rPr>
          <w:rFonts w:ascii="Times New Roman" w:hAnsi="Times New Roman"/>
          <w:b/>
          <w:sz w:val="28"/>
          <w:szCs w:val="28"/>
        </w:rPr>
        <w:t>»</w:t>
      </w:r>
    </w:p>
    <w:p w:rsidR="00203428" w:rsidRPr="00CC2B86" w:rsidRDefault="00CC2B86" w:rsidP="00CC2B86">
      <w:pPr>
        <w:spacing w:after="0" w:line="288" w:lineRule="auto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proofErr w:type="gramStart"/>
      <w:r w:rsidRPr="00CC2B86">
        <w:rPr>
          <w:rFonts w:ascii="Times New Roman" w:hAnsi="Times New Roman"/>
          <w:b/>
          <w:sz w:val="28"/>
          <w:szCs w:val="28"/>
        </w:rPr>
        <w:t>Информация</w:t>
      </w:r>
      <w:r w:rsidR="00203428" w:rsidRPr="00CC2B86">
        <w:rPr>
          <w:rFonts w:ascii="Times New Roman" w:hAnsi="Times New Roman"/>
          <w:b/>
          <w:sz w:val="28"/>
          <w:szCs w:val="28"/>
        </w:rPr>
        <w:t xml:space="preserve"> </w:t>
      </w:r>
      <w:r w:rsidRPr="00CC2B86">
        <w:rPr>
          <w:rFonts w:ascii="Times New Roman" w:hAnsi="Times New Roman"/>
          <w:b/>
          <w:sz w:val="28"/>
          <w:szCs w:val="28"/>
          <w:lang w:eastAsia="ru-RU"/>
        </w:rPr>
        <w:t xml:space="preserve">о величине резервируемой максимальной мощности, определяемой в соответствии с Правилами </w:t>
      </w:r>
      <w:proofErr w:type="spellStart"/>
      <w:r w:rsidRPr="00CC2B86">
        <w:rPr>
          <w:rFonts w:ascii="Times New Roman" w:hAnsi="Times New Roman"/>
          <w:b/>
          <w:sz w:val="28"/>
          <w:szCs w:val="28"/>
          <w:lang w:eastAsia="ru-RU"/>
        </w:rPr>
        <w:t>недискриминационного</w:t>
      </w:r>
      <w:proofErr w:type="spellEnd"/>
      <w:r w:rsidRPr="00CC2B86">
        <w:rPr>
          <w:rFonts w:ascii="Times New Roman" w:hAnsi="Times New Roman"/>
          <w:b/>
          <w:sz w:val="28"/>
          <w:szCs w:val="28"/>
          <w:lang w:eastAsia="ru-RU"/>
        </w:rPr>
        <w:t xml:space="preserve"> доступа к услугам по передаче электрической энергии и оказания этих услуг, утвержденными постановлением Правительства Российской Федерации от 27 декабря 2004 г. N 861 "Об утверждении Правил </w:t>
      </w:r>
      <w:proofErr w:type="spellStart"/>
      <w:r w:rsidRPr="00CC2B86">
        <w:rPr>
          <w:rFonts w:ascii="Times New Roman" w:hAnsi="Times New Roman"/>
          <w:b/>
          <w:sz w:val="28"/>
          <w:szCs w:val="28"/>
          <w:lang w:eastAsia="ru-RU"/>
        </w:rPr>
        <w:t>недискриминационного</w:t>
      </w:r>
      <w:proofErr w:type="spellEnd"/>
      <w:r w:rsidRPr="00CC2B86">
        <w:rPr>
          <w:rFonts w:ascii="Times New Roman" w:hAnsi="Times New Roman"/>
          <w:b/>
          <w:sz w:val="28"/>
          <w:szCs w:val="28"/>
          <w:lang w:eastAsia="ru-RU"/>
        </w:rPr>
        <w:t xml:space="preserve"> доступа к услугам по передаче электрической энергии и оказания этих услуг, Правил </w:t>
      </w:r>
      <w:proofErr w:type="spellStart"/>
      <w:r w:rsidRPr="00CC2B86">
        <w:rPr>
          <w:rFonts w:ascii="Times New Roman" w:hAnsi="Times New Roman"/>
          <w:b/>
          <w:sz w:val="28"/>
          <w:szCs w:val="28"/>
          <w:lang w:eastAsia="ru-RU"/>
        </w:rPr>
        <w:t>недискриминационного</w:t>
      </w:r>
      <w:proofErr w:type="spellEnd"/>
      <w:r w:rsidRPr="00CC2B86">
        <w:rPr>
          <w:rFonts w:ascii="Times New Roman" w:hAnsi="Times New Roman"/>
          <w:b/>
          <w:sz w:val="28"/>
          <w:szCs w:val="28"/>
          <w:lang w:eastAsia="ru-RU"/>
        </w:rPr>
        <w:t xml:space="preserve"> доступа к услугам по оперативно-диспетчерскому управлению в электроэнергетике</w:t>
      </w:r>
      <w:proofErr w:type="gramEnd"/>
      <w:r w:rsidRPr="00CC2B8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gramStart"/>
      <w:r w:rsidRPr="00CC2B86">
        <w:rPr>
          <w:rFonts w:ascii="Times New Roman" w:hAnsi="Times New Roman"/>
          <w:b/>
          <w:sz w:val="28"/>
          <w:szCs w:val="28"/>
          <w:lang w:eastAsia="ru-RU"/>
        </w:rPr>
        <w:t xml:space="preserve">и оказания этих услуг, Правил </w:t>
      </w:r>
      <w:proofErr w:type="spellStart"/>
      <w:r w:rsidRPr="00CC2B86">
        <w:rPr>
          <w:rFonts w:ascii="Times New Roman" w:hAnsi="Times New Roman"/>
          <w:b/>
          <w:sz w:val="28"/>
          <w:szCs w:val="28"/>
          <w:lang w:eastAsia="ru-RU"/>
        </w:rPr>
        <w:t>недискриминационного</w:t>
      </w:r>
      <w:proofErr w:type="spellEnd"/>
      <w:r w:rsidRPr="00CC2B86">
        <w:rPr>
          <w:rFonts w:ascii="Times New Roman" w:hAnsi="Times New Roman"/>
          <w:b/>
          <w:sz w:val="28"/>
          <w:szCs w:val="28"/>
          <w:lang w:eastAsia="ru-RU"/>
        </w:rPr>
        <w:t xml:space="preserve"> доступа к услугам администратора торговой системы оптового рынка и оказания этих услуг и Правил технологического присоединения </w:t>
      </w:r>
      <w:proofErr w:type="spellStart"/>
      <w:r w:rsidRPr="00CC2B86">
        <w:rPr>
          <w:rFonts w:ascii="Times New Roman" w:hAnsi="Times New Roman"/>
          <w:b/>
          <w:sz w:val="28"/>
          <w:szCs w:val="28"/>
          <w:lang w:eastAsia="ru-RU"/>
        </w:rPr>
        <w:t>энергопринимающих</w:t>
      </w:r>
      <w:proofErr w:type="spellEnd"/>
      <w:r w:rsidRPr="00CC2B86">
        <w:rPr>
          <w:rFonts w:ascii="Times New Roman" w:hAnsi="Times New Roman"/>
          <w:b/>
          <w:sz w:val="28"/>
          <w:szCs w:val="28"/>
          <w:lang w:eastAsia="ru-RU"/>
        </w:rPr>
        <w:t xml:space="preserve"> устройств потребителей электрической энергии, объектов по производству электрической энергии, а также объектов </w:t>
      </w:r>
      <w:proofErr w:type="spellStart"/>
      <w:r w:rsidRPr="00CC2B86">
        <w:rPr>
          <w:rFonts w:ascii="Times New Roman" w:hAnsi="Times New Roman"/>
          <w:b/>
          <w:sz w:val="28"/>
          <w:szCs w:val="28"/>
          <w:lang w:eastAsia="ru-RU"/>
        </w:rPr>
        <w:t>электросетевого</w:t>
      </w:r>
      <w:proofErr w:type="spellEnd"/>
      <w:r w:rsidRPr="00CC2B86">
        <w:rPr>
          <w:rFonts w:ascii="Times New Roman" w:hAnsi="Times New Roman"/>
          <w:b/>
          <w:sz w:val="28"/>
          <w:szCs w:val="28"/>
          <w:lang w:eastAsia="ru-RU"/>
        </w:rPr>
        <w:t xml:space="preserve"> хозяйства, принадлежащих сетевым организациям и иным лицам, к электрическим сетям", с распределением по уровням напряжения </w:t>
      </w:r>
      <w:r w:rsidR="00203428" w:rsidRPr="00CC2B86">
        <w:rPr>
          <w:rFonts w:ascii="Times New Roman" w:hAnsi="Times New Roman"/>
          <w:b/>
          <w:sz w:val="28"/>
          <w:szCs w:val="28"/>
        </w:rPr>
        <w:t xml:space="preserve">за </w:t>
      </w:r>
      <w:r w:rsidR="00A335AE" w:rsidRPr="00CC2B86">
        <w:rPr>
          <w:rFonts w:ascii="Times New Roman" w:hAnsi="Times New Roman"/>
          <w:b/>
          <w:sz w:val="28"/>
          <w:szCs w:val="28"/>
          <w:lang w:val="en-US"/>
        </w:rPr>
        <w:t>I</w:t>
      </w:r>
      <w:r w:rsidR="00A335AE" w:rsidRPr="00CC2B86">
        <w:rPr>
          <w:rFonts w:ascii="Times New Roman" w:hAnsi="Times New Roman"/>
          <w:b/>
          <w:sz w:val="28"/>
          <w:szCs w:val="28"/>
        </w:rPr>
        <w:t xml:space="preserve"> </w:t>
      </w:r>
      <w:r w:rsidR="00203428" w:rsidRPr="00CC2B86">
        <w:rPr>
          <w:rFonts w:ascii="Times New Roman" w:hAnsi="Times New Roman"/>
          <w:b/>
          <w:sz w:val="28"/>
          <w:szCs w:val="28"/>
        </w:rPr>
        <w:t xml:space="preserve"> квартал 201</w:t>
      </w:r>
      <w:r w:rsidR="00391D02" w:rsidRPr="00CC2B86">
        <w:rPr>
          <w:rFonts w:ascii="Times New Roman" w:hAnsi="Times New Roman"/>
          <w:b/>
          <w:sz w:val="28"/>
          <w:szCs w:val="28"/>
        </w:rPr>
        <w:t>9</w:t>
      </w:r>
      <w:r w:rsidR="00203428" w:rsidRPr="00CC2B86">
        <w:rPr>
          <w:rFonts w:ascii="Times New Roman" w:hAnsi="Times New Roman"/>
          <w:b/>
          <w:sz w:val="28"/>
          <w:szCs w:val="28"/>
        </w:rPr>
        <w:t xml:space="preserve"> года.</w:t>
      </w:r>
      <w:proofErr w:type="gramEnd"/>
    </w:p>
    <w:p w:rsidR="00203428" w:rsidRPr="00CC2B86" w:rsidRDefault="00203428" w:rsidP="002034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03428" w:rsidRPr="00AB7714" w:rsidRDefault="00602DC8" w:rsidP="00B213F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203428" w:rsidRPr="00A36F0B">
        <w:rPr>
          <w:rFonts w:ascii="Times New Roman" w:hAnsi="Times New Roman"/>
          <w:sz w:val="28"/>
          <w:szCs w:val="28"/>
        </w:rPr>
        <w:t>еличина резервируемой максимальной мощности, суммарно по всем потребителям электрической энергии</w:t>
      </w:r>
      <w:r w:rsidR="007B5B68">
        <w:rPr>
          <w:rFonts w:ascii="Times New Roman" w:hAnsi="Times New Roman"/>
          <w:sz w:val="28"/>
          <w:szCs w:val="28"/>
        </w:rPr>
        <w:t>,</w:t>
      </w:r>
      <w:r w:rsidR="00203428" w:rsidRPr="00A36F0B">
        <w:rPr>
          <w:rFonts w:ascii="Times New Roman" w:hAnsi="Times New Roman"/>
          <w:sz w:val="28"/>
          <w:szCs w:val="28"/>
        </w:rPr>
        <w:t xml:space="preserve"> </w:t>
      </w:r>
      <w:r w:rsidR="00A70C65">
        <w:rPr>
          <w:rFonts w:ascii="Times New Roman" w:hAnsi="Times New Roman"/>
          <w:sz w:val="28"/>
          <w:szCs w:val="28"/>
        </w:rPr>
        <w:t>присоединенным к электрическим сетям</w:t>
      </w:r>
      <w:r w:rsidR="00203428" w:rsidRPr="00A36F0B">
        <w:rPr>
          <w:rFonts w:ascii="Times New Roman" w:hAnsi="Times New Roman"/>
          <w:sz w:val="28"/>
          <w:szCs w:val="28"/>
        </w:rPr>
        <w:t xml:space="preserve"> АО «</w:t>
      </w:r>
      <w:r w:rsidR="000E0321">
        <w:rPr>
          <w:rFonts w:ascii="Times New Roman" w:hAnsi="Times New Roman"/>
          <w:sz w:val="28"/>
          <w:szCs w:val="28"/>
        </w:rPr>
        <w:t>Аэропорт Южно-Сахалинск</w:t>
      </w:r>
      <w:r w:rsidR="00203428" w:rsidRPr="00A36F0B">
        <w:rPr>
          <w:rFonts w:ascii="Times New Roman" w:hAnsi="Times New Roman"/>
          <w:sz w:val="28"/>
          <w:szCs w:val="28"/>
        </w:rPr>
        <w:t xml:space="preserve">», </w:t>
      </w:r>
      <w:r w:rsidR="00C71E32">
        <w:rPr>
          <w:rFonts w:ascii="Times New Roman" w:hAnsi="Times New Roman"/>
          <w:sz w:val="28"/>
          <w:szCs w:val="28"/>
        </w:rPr>
        <w:t xml:space="preserve">за </w:t>
      </w:r>
      <w:r w:rsidR="00A335AE">
        <w:rPr>
          <w:rFonts w:ascii="Times New Roman" w:hAnsi="Times New Roman"/>
          <w:sz w:val="28"/>
          <w:szCs w:val="28"/>
          <w:lang w:val="en-US"/>
        </w:rPr>
        <w:t>I</w:t>
      </w:r>
      <w:r w:rsidR="00203428">
        <w:rPr>
          <w:rFonts w:ascii="Times New Roman" w:hAnsi="Times New Roman"/>
          <w:sz w:val="28"/>
          <w:szCs w:val="28"/>
        </w:rPr>
        <w:t xml:space="preserve"> квартал 201</w:t>
      </w:r>
      <w:r w:rsidR="00391D02">
        <w:rPr>
          <w:rFonts w:ascii="Times New Roman" w:hAnsi="Times New Roman"/>
          <w:sz w:val="28"/>
          <w:szCs w:val="28"/>
        </w:rPr>
        <w:t>9</w:t>
      </w:r>
      <w:r w:rsidR="00203428" w:rsidRPr="00A36F0B">
        <w:rPr>
          <w:rFonts w:ascii="Times New Roman" w:hAnsi="Times New Roman"/>
          <w:sz w:val="28"/>
          <w:szCs w:val="28"/>
        </w:rPr>
        <w:t xml:space="preserve"> года составила </w:t>
      </w:r>
      <w:r w:rsidR="00AB7714" w:rsidRPr="004C6208">
        <w:rPr>
          <w:rFonts w:ascii="Times New Roman" w:hAnsi="Times New Roman"/>
          <w:sz w:val="28"/>
          <w:szCs w:val="28"/>
        </w:rPr>
        <w:t>6624</w:t>
      </w:r>
      <w:r w:rsidR="00203428" w:rsidRPr="004C6208">
        <w:rPr>
          <w:rFonts w:ascii="Times New Roman" w:hAnsi="Times New Roman"/>
          <w:sz w:val="28"/>
          <w:szCs w:val="28"/>
        </w:rPr>
        <w:t xml:space="preserve"> </w:t>
      </w:r>
      <w:r w:rsidR="00181529" w:rsidRPr="004C6208">
        <w:rPr>
          <w:rFonts w:ascii="Times New Roman" w:hAnsi="Times New Roman"/>
          <w:sz w:val="28"/>
          <w:szCs w:val="28"/>
        </w:rPr>
        <w:t>к</w:t>
      </w:r>
      <w:r w:rsidR="00203428" w:rsidRPr="004C6208">
        <w:rPr>
          <w:rFonts w:ascii="Times New Roman" w:hAnsi="Times New Roman"/>
          <w:sz w:val="28"/>
          <w:szCs w:val="28"/>
        </w:rPr>
        <w:t>Вт,</w:t>
      </w:r>
      <w:r w:rsidR="00203428" w:rsidRPr="00AB7714">
        <w:rPr>
          <w:rFonts w:ascii="Times New Roman" w:hAnsi="Times New Roman"/>
          <w:sz w:val="28"/>
          <w:szCs w:val="28"/>
        </w:rPr>
        <w:t xml:space="preserve"> в том числе по уровням напряжения:</w:t>
      </w:r>
    </w:p>
    <w:p w:rsidR="00203428" w:rsidRPr="00AB7714" w:rsidRDefault="00203428" w:rsidP="002034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03428" w:rsidRPr="004C6208" w:rsidRDefault="00203428" w:rsidP="00B213F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C6208">
        <w:rPr>
          <w:rFonts w:ascii="Times New Roman" w:hAnsi="Times New Roman"/>
          <w:sz w:val="28"/>
          <w:szCs w:val="28"/>
        </w:rPr>
        <w:t xml:space="preserve">СН 2 – </w:t>
      </w:r>
      <w:r w:rsidR="00AB7714" w:rsidRPr="004C6208">
        <w:rPr>
          <w:rFonts w:ascii="Times New Roman" w:hAnsi="Times New Roman"/>
          <w:sz w:val="28"/>
          <w:szCs w:val="28"/>
        </w:rPr>
        <w:t>6</w:t>
      </w:r>
      <w:r w:rsidR="00E91428">
        <w:rPr>
          <w:rFonts w:ascii="Times New Roman" w:hAnsi="Times New Roman"/>
          <w:sz w:val="28"/>
          <w:szCs w:val="28"/>
        </w:rPr>
        <w:t>17</w:t>
      </w:r>
      <w:r w:rsidR="004C6208" w:rsidRPr="004C6208">
        <w:rPr>
          <w:rFonts w:ascii="Times New Roman" w:hAnsi="Times New Roman"/>
          <w:sz w:val="28"/>
          <w:szCs w:val="28"/>
        </w:rPr>
        <w:t>2</w:t>
      </w:r>
      <w:r w:rsidR="00181529" w:rsidRPr="004C6208">
        <w:rPr>
          <w:rFonts w:ascii="Times New Roman" w:hAnsi="Times New Roman"/>
          <w:sz w:val="28"/>
          <w:szCs w:val="28"/>
        </w:rPr>
        <w:t>к</w:t>
      </w:r>
      <w:r w:rsidRPr="004C6208">
        <w:rPr>
          <w:rFonts w:ascii="Times New Roman" w:hAnsi="Times New Roman"/>
          <w:sz w:val="28"/>
          <w:szCs w:val="28"/>
        </w:rPr>
        <w:t>Вт;</w:t>
      </w:r>
    </w:p>
    <w:p w:rsidR="00203428" w:rsidRPr="004C6208" w:rsidRDefault="00203428" w:rsidP="00B213F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C6208">
        <w:rPr>
          <w:rFonts w:ascii="Times New Roman" w:hAnsi="Times New Roman"/>
          <w:sz w:val="28"/>
          <w:szCs w:val="28"/>
        </w:rPr>
        <w:t xml:space="preserve">НН – </w:t>
      </w:r>
      <w:r w:rsidR="00E91428">
        <w:rPr>
          <w:rFonts w:ascii="Times New Roman" w:hAnsi="Times New Roman"/>
          <w:sz w:val="28"/>
          <w:szCs w:val="28"/>
        </w:rPr>
        <w:t>45</w:t>
      </w:r>
      <w:r w:rsidR="004C6208" w:rsidRPr="004C6208">
        <w:rPr>
          <w:rFonts w:ascii="Times New Roman" w:hAnsi="Times New Roman"/>
          <w:sz w:val="28"/>
          <w:szCs w:val="28"/>
        </w:rPr>
        <w:t>2</w:t>
      </w:r>
      <w:r w:rsidRPr="004C6208">
        <w:rPr>
          <w:rFonts w:ascii="Times New Roman" w:hAnsi="Times New Roman"/>
          <w:sz w:val="28"/>
          <w:szCs w:val="28"/>
        </w:rPr>
        <w:t xml:space="preserve"> </w:t>
      </w:r>
      <w:r w:rsidR="00181529" w:rsidRPr="004C6208">
        <w:rPr>
          <w:rFonts w:ascii="Times New Roman" w:hAnsi="Times New Roman"/>
          <w:sz w:val="28"/>
          <w:szCs w:val="28"/>
        </w:rPr>
        <w:t>к</w:t>
      </w:r>
      <w:r w:rsidRPr="004C6208">
        <w:rPr>
          <w:rFonts w:ascii="Times New Roman" w:hAnsi="Times New Roman"/>
          <w:sz w:val="28"/>
          <w:szCs w:val="28"/>
        </w:rPr>
        <w:t>Вт.</w:t>
      </w:r>
    </w:p>
    <w:p w:rsidR="003B627E" w:rsidRDefault="003B627E" w:rsidP="00097201"/>
    <w:p w:rsidR="003B627E" w:rsidRDefault="003B627E" w:rsidP="00097201"/>
    <w:p w:rsidR="003B627E" w:rsidRPr="008D044F" w:rsidRDefault="00391D02" w:rsidP="0009720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8D044F" w:rsidRPr="008D044F">
        <w:rPr>
          <w:rFonts w:ascii="Times New Roman" w:hAnsi="Times New Roman"/>
          <w:sz w:val="28"/>
          <w:szCs w:val="28"/>
        </w:rPr>
        <w:t>ачальник службы ЭСТОП</w:t>
      </w:r>
    </w:p>
    <w:p w:rsidR="008D044F" w:rsidRPr="008D044F" w:rsidRDefault="008D044F" w:rsidP="008D044F">
      <w:pPr>
        <w:rPr>
          <w:rFonts w:ascii="Times New Roman" w:hAnsi="Times New Roman"/>
          <w:sz w:val="28"/>
          <w:szCs w:val="28"/>
        </w:rPr>
      </w:pPr>
      <w:r w:rsidRPr="008D044F">
        <w:rPr>
          <w:rFonts w:ascii="Times New Roman" w:hAnsi="Times New Roman"/>
          <w:sz w:val="28"/>
          <w:szCs w:val="28"/>
        </w:rPr>
        <w:t xml:space="preserve">АО «Аэропорт Южно – Сахалинск»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3C7F93">
        <w:rPr>
          <w:rFonts w:ascii="Times New Roman" w:hAnsi="Times New Roman"/>
          <w:sz w:val="28"/>
          <w:szCs w:val="28"/>
        </w:rPr>
        <w:t xml:space="preserve">   </w:t>
      </w:r>
      <w:r w:rsidR="000B5E39">
        <w:rPr>
          <w:rFonts w:ascii="Times New Roman" w:hAnsi="Times New Roman"/>
          <w:sz w:val="28"/>
          <w:szCs w:val="28"/>
        </w:rPr>
        <w:t xml:space="preserve"> </w:t>
      </w:r>
      <w:r w:rsidR="003C7F93">
        <w:rPr>
          <w:rFonts w:ascii="Times New Roman" w:hAnsi="Times New Roman"/>
          <w:sz w:val="28"/>
          <w:szCs w:val="28"/>
        </w:rPr>
        <w:t xml:space="preserve"> </w:t>
      </w:r>
      <w:r w:rsidR="00391D02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="00391D02">
        <w:rPr>
          <w:rFonts w:ascii="Times New Roman" w:hAnsi="Times New Roman"/>
          <w:sz w:val="28"/>
          <w:szCs w:val="28"/>
        </w:rPr>
        <w:t>В.И.Подойницин</w:t>
      </w:r>
      <w:proofErr w:type="spellEnd"/>
    </w:p>
    <w:p w:rsidR="008D044F" w:rsidRPr="008D044F" w:rsidRDefault="008D044F" w:rsidP="0009720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3B627E" w:rsidRPr="008D044F" w:rsidRDefault="003B627E" w:rsidP="00097201">
      <w:pPr>
        <w:rPr>
          <w:rFonts w:ascii="Times New Roman" w:hAnsi="Times New Roman"/>
          <w:sz w:val="28"/>
          <w:szCs w:val="28"/>
        </w:rPr>
      </w:pPr>
    </w:p>
    <w:p w:rsidR="003B627E" w:rsidRDefault="003B627E" w:rsidP="00097201">
      <w:bookmarkStart w:id="0" w:name="_GoBack"/>
      <w:bookmarkEnd w:id="0"/>
    </w:p>
    <w:p w:rsidR="00097201" w:rsidRPr="00097201" w:rsidRDefault="00097201" w:rsidP="00097201"/>
    <w:sectPr w:rsidR="00097201" w:rsidRPr="00097201" w:rsidSect="00A70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42AFF"/>
    <w:multiLevelType w:val="hybridMultilevel"/>
    <w:tmpl w:val="9C18CD3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625D9B"/>
    <w:multiLevelType w:val="hybridMultilevel"/>
    <w:tmpl w:val="8CEEF44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FB6C8B"/>
    <w:multiLevelType w:val="hybridMultilevel"/>
    <w:tmpl w:val="ED14DDAA"/>
    <w:lvl w:ilvl="0" w:tplc="F8E86A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85C70DF"/>
    <w:multiLevelType w:val="hybridMultilevel"/>
    <w:tmpl w:val="D4A0B3C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7FF6"/>
    <w:rsid w:val="00003B20"/>
    <w:rsid w:val="000426FC"/>
    <w:rsid w:val="00097201"/>
    <w:rsid w:val="000B5E39"/>
    <w:rsid w:val="000C7F57"/>
    <w:rsid w:val="000E0321"/>
    <w:rsid w:val="000F49D2"/>
    <w:rsid w:val="00181529"/>
    <w:rsid w:val="00203428"/>
    <w:rsid w:val="002F70A1"/>
    <w:rsid w:val="0031141D"/>
    <w:rsid w:val="003465D0"/>
    <w:rsid w:val="00351030"/>
    <w:rsid w:val="00391D02"/>
    <w:rsid w:val="00392661"/>
    <w:rsid w:val="003A5B65"/>
    <w:rsid w:val="003B0F50"/>
    <w:rsid w:val="003B627E"/>
    <w:rsid w:val="003C7F93"/>
    <w:rsid w:val="00415A8C"/>
    <w:rsid w:val="00450C68"/>
    <w:rsid w:val="00487FF6"/>
    <w:rsid w:val="004A52EB"/>
    <w:rsid w:val="004C6208"/>
    <w:rsid w:val="005135BB"/>
    <w:rsid w:val="005142F5"/>
    <w:rsid w:val="005479EC"/>
    <w:rsid w:val="005529A4"/>
    <w:rsid w:val="00583459"/>
    <w:rsid w:val="0059184A"/>
    <w:rsid w:val="005A16D8"/>
    <w:rsid w:val="005E393A"/>
    <w:rsid w:val="00602DC8"/>
    <w:rsid w:val="00613DEF"/>
    <w:rsid w:val="00652E8D"/>
    <w:rsid w:val="006A617A"/>
    <w:rsid w:val="006E2EF4"/>
    <w:rsid w:val="00706A1C"/>
    <w:rsid w:val="00713EA5"/>
    <w:rsid w:val="007B5B68"/>
    <w:rsid w:val="008A16F4"/>
    <w:rsid w:val="008B0E7B"/>
    <w:rsid w:val="008D044F"/>
    <w:rsid w:val="00901E43"/>
    <w:rsid w:val="00966326"/>
    <w:rsid w:val="00A335AE"/>
    <w:rsid w:val="00A44661"/>
    <w:rsid w:val="00A70C65"/>
    <w:rsid w:val="00A834BB"/>
    <w:rsid w:val="00AB7714"/>
    <w:rsid w:val="00AC5B4B"/>
    <w:rsid w:val="00AE13E2"/>
    <w:rsid w:val="00B213F4"/>
    <w:rsid w:val="00C13CFA"/>
    <w:rsid w:val="00C201EC"/>
    <w:rsid w:val="00C71E32"/>
    <w:rsid w:val="00C9382C"/>
    <w:rsid w:val="00CC2B86"/>
    <w:rsid w:val="00CD35D1"/>
    <w:rsid w:val="00CF2AF9"/>
    <w:rsid w:val="00D20B69"/>
    <w:rsid w:val="00D27D80"/>
    <w:rsid w:val="00D37EF8"/>
    <w:rsid w:val="00D9496E"/>
    <w:rsid w:val="00E5095B"/>
    <w:rsid w:val="00E659DE"/>
    <w:rsid w:val="00E81807"/>
    <w:rsid w:val="00E91428"/>
    <w:rsid w:val="00EA66D0"/>
    <w:rsid w:val="00F60A26"/>
    <w:rsid w:val="00F924F8"/>
    <w:rsid w:val="00FE5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CF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C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CF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C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Данченко Игорь Васильевич</dc:creator>
  <cp:lastModifiedBy>estop</cp:lastModifiedBy>
  <cp:revision>26</cp:revision>
  <cp:lastPrinted>2018-03-19T04:19:00Z</cp:lastPrinted>
  <dcterms:created xsi:type="dcterms:W3CDTF">2014-06-16T00:02:00Z</dcterms:created>
  <dcterms:modified xsi:type="dcterms:W3CDTF">2019-02-26T04:57:00Z</dcterms:modified>
</cp:coreProperties>
</file>